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F5" w:rsidRPr="00073D8E" w:rsidRDefault="006B79F5" w:rsidP="006B79F5">
      <w:pPr>
        <w:tabs>
          <w:tab w:val="left" w:pos="5660"/>
          <w:tab w:val="right" w:pos="9356"/>
        </w:tabs>
        <w:rPr>
          <w:rFonts w:ascii="Sylfaen" w:hAnsi="Sylfaen" w:cs="Arial"/>
          <w:b/>
          <w:sz w:val="22"/>
          <w:szCs w:val="22"/>
          <w:lang w:val="en-US"/>
        </w:rPr>
      </w:pPr>
      <w:r>
        <w:rPr>
          <w:b/>
          <w:color w:val="000000" w:themeColor="text1"/>
          <w:sz w:val="28"/>
          <w:szCs w:val="28"/>
        </w:rPr>
        <w:tab/>
      </w:r>
      <w:bookmarkStart w:id="0" w:name="activitynumber"/>
      <w:bookmarkStart w:id="1" w:name="titlefirstline"/>
      <w:bookmarkStart w:id="2" w:name="titlesecondline"/>
      <w:bookmarkStart w:id="3" w:name="text"/>
      <w:bookmarkEnd w:id="0"/>
      <w:bookmarkEnd w:id="1"/>
      <w:bookmarkEnd w:id="2"/>
      <w:bookmarkEnd w:id="3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6B79F5" w:rsidRPr="00F0329F" w:rsidTr="002D4539">
        <w:tc>
          <w:tcPr>
            <w:tcW w:w="6771" w:type="dxa"/>
          </w:tcPr>
          <w:p w:rsidR="006B79F5" w:rsidRPr="000A402A" w:rsidRDefault="006B79F5" w:rsidP="006B79F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0A402A">
              <w:rPr>
                <w:rFonts w:ascii="Arial" w:hAnsi="Arial" w:cs="Arial"/>
                <w:b/>
                <w:sz w:val="22"/>
                <w:szCs w:val="22"/>
              </w:rPr>
              <w:t>UHC Partnership in Georgia</w:t>
            </w:r>
          </w:p>
          <w:p w:rsidR="006B79F5" w:rsidRPr="00684C62" w:rsidRDefault="006B79F5" w:rsidP="006B79F5">
            <w:pPr>
              <w:rPr>
                <w:rFonts w:ascii="Sylfaen" w:hAnsi="Sylfaen"/>
                <w:b/>
                <w:color w:val="000000"/>
                <w:sz w:val="28"/>
                <w:szCs w:val="28"/>
                <w:lang w:val="ka-GE"/>
              </w:rPr>
            </w:pPr>
            <w:r w:rsidRPr="00684C62">
              <w:rPr>
                <w:rFonts w:ascii="Arial" w:hAnsi="Arial" w:cs="Arial"/>
                <w:b/>
                <w:sz w:val="22"/>
                <w:szCs w:val="22"/>
              </w:rPr>
              <w:t>Mission on organizational capacity and governance</w:t>
            </w:r>
          </w:p>
          <w:p w:rsidR="006B79F5" w:rsidRPr="00F0329F" w:rsidRDefault="006B79F5" w:rsidP="006B79F5">
            <w:pPr>
              <w:tabs>
                <w:tab w:val="left" w:pos="5660"/>
              </w:tabs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26-28 February,</w:t>
            </w:r>
            <w:r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6B79F5" w:rsidRPr="00F0329F" w:rsidRDefault="006B79F5" w:rsidP="002D4539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9F5" w:rsidRPr="00F0329F" w:rsidTr="002D4539">
        <w:tc>
          <w:tcPr>
            <w:tcW w:w="6771" w:type="dxa"/>
          </w:tcPr>
          <w:p w:rsidR="006B79F5" w:rsidRPr="00F0329F" w:rsidRDefault="006B79F5" w:rsidP="002D4539">
            <w:pPr>
              <w:tabs>
                <w:tab w:val="left" w:pos="56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B79F5" w:rsidRPr="00F0329F" w:rsidRDefault="006B79F5" w:rsidP="002D4539">
            <w:pPr>
              <w:tabs>
                <w:tab w:val="left" w:pos="5660"/>
                <w:tab w:val="right" w:pos="957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6B79F5" w:rsidRPr="00F0329F" w:rsidRDefault="006B79F5" w:rsidP="006B79F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F0329F">
        <w:rPr>
          <w:rFonts w:ascii="Calibri" w:hAnsi="Calibri" w:cs="Calibri"/>
          <w:b/>
          <w:bCs/>
          <w:sz w:val="22"/>
          <w:szCs w:val="20"/>
        </w:rPr>
        <w:t>PROVISIONAL PROGRAMME</w:t>
      </w:r>
    </w:p>
    <w:p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 xml:space="preserve">Monday, </w:t>
      </w:r>
      <w:r w:rsidRPr="006B79F5">
        <w:rPr>
          <w:rFonts w:ascii="Calibri" w:hAnsi="Calibri" w:cs="Calibri"/>
          <w:b/>
          <w:bCs/>
          <w:sz w:val="20"/>
          <w:szCs w:val="20"/>
        </w:rPr>
        <w:t>26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 </w:t>
      </w:r>
    </w:p>
    <w:p w:rsidR="00D632DE" w:rsidRDefault="00D632DE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61CC0" w:rsidRPr="00F0329F" w:rsidTr="00061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C0" w:rsidRPr="00F0329F" w:rsidRDefault="00B75F79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00:00</w:t>
            </w:r>
            <w:r w:rsidR="00061CC0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00:00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C0" w:rsidRP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:rsidTr="002D4539">
        <w:tc>
          <w:tcPr>
            <w:tcW w:w="1668" w:type="dxa"/>
          </w:tcPr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0329F" w:rsidRDefault="00061CC0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:rsidR="006B79F5" w:rsidRDefault="006B79F5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B964C6" w:rsidRDefault="00B964C6" w:rsidP="00061CC0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(TBD-Depends on your flight options)</w:t>
            </w:r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:rsidR="00B75F79" w:rsidRDefault="00B75F79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14:00-15:00</w:t>
            </w:r>
          </w:p>
          <w:p w:rsidR="00B964C6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:rsidR="00B964C6" w:rsidRDefault="00B964C6" w:rsidP="00061CC0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5:00-18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:rsidR="00061CC0" w:rsidRDefault="00061CC0" w:rsidP="00B964C6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061CC0" w:rsidRPr="00F0329F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Inception Meeting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with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DRG Group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representatives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which gives overview of the progress made so far with the DRG implementation plan</w:t>
            </w: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:rsidR="00061CC0" w:rsidRDefault="00B75F79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>dviser of the Minister, MOLHSA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:rsidR="00B75F79" w:rsidRP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6B79F5" w:rsidRDefault="006B79F5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B75F79" w:rsidRPr="00B75F79" w:rsidRDefault="00B75F79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B75F79" w:rsidRPr="0098177D" w:rsidRDefault="0098177D" w:rsidP="00061CC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61CC0" w:rsidRPr="00B75F79" w:rsidRDefault="00B75F79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:rsidR="00061CC0" w:rsidRDefault="00061CC0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Meeting with D</w:t>
            </w:r>
            <w:r w:rsidR="007A170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RG s</w:t>
            </w: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maller group  to discuss the DRG core team </w:t>
            </w:r>
            <w:proofErr w:type="spell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ToRs</w:t>
            </w:r>
            <w:proofErr w:type="spellEnd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and the DRG transition strategy</w:t>
            </w:r>
          </w:p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:rsidR="00061CC0" w:rsidRP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:rsidR="006B79F5" w:rsidRPr="00F0329F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>Tuesday, 2</w:t>
      </w:r>
      <w:r w:rsidR="00061CC0">
        <w:rPr>
          <w:rFonts w:ascii="Calibri" w:hAnsi="Calibri" w:cs="Calibri"/>
          <w:b/>
          <w:bCs/>
          <w:sz w:val="20"/>
          <w:szCs w:val="20"/>
        </w:rPr>
        <w:t>7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p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6B79F5" w:rsidRPr="00F0329F" w:rsidTr="00061CC0">
        <w:trPr>
          <w:trHeight w:val="277"/>
        </w:trPr>
        <w:tc>
          <w:tcPr>
            <w:tcW w:w="1668" w:type="dxa"/>
          </w:tcPr>
          <w:p w:rsidR="006B79F5" w:rsidRPr="00F0329F" w:rsidRDefault="00B75F79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r w:rsidR="006B79F5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:00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00:00</w:t>
            </w:r>
          </w:p>
        </w:tc>
        <w:tc>
          <w:tcPr>
            <w:tcW w:w="7920" w:type="dxa"/>
          </w:tcPr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64C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:rsidTr="00061CC0">
        <w:tc>
          <w:tcPr>
            <w:tcW w:w="1668" w:type="dxa"/>
          </w:tcPr>
          <w:p w:rsidR="008B10C5" w:rsidRDefault="008B10C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:rsidR="006B79F5" w:rsidRPr="00F0329F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FA0EE5" w:rsidRDefault="00FA0EE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  <w:p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P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8:0</w:t>
            </w: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:rsidR="006B79F5" w:rsidRPr="00F0329F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920" w:type="dxa"/>
          </w:tcPr>
          <w:p w:rsidR="008B10C5" w:rsidRDefault="008B10C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8B10C5" w:rsidRDefault="006B79F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with 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group to discuss </w:t>
            </w:r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timetable and main principles of the maintenance of </w:t>
            </w:r>
            <w:proofErr w:type="spellStart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NordDRG</w:t>
            </w:r>
            <w:proofErr w:type="spellEnd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system are discussed which also includes the revision and update of the NCSP and the ICD10.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:rsidR="00FA0EE5" w:rsidRPr="00FA0EE5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1E76DF" w:rsidRPr="00061CC0" w:rsidRDefault="001E76DF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B75F79" w:rsidRDefault="00377992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:rsidR="0098177D" w:rsidRDefault="0098177D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</w:t>
            </w:r>
            <w:r w:rsid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representatives</w:t>
            </w:r>
            <w:r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to discuss </w:t>
            </w:r>
            <w:r w:rsidR="008B10C5"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current status of the clinical coding guidelines</w:t>
            </w:r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377992" w:rsidRDefault="00377992" w:rsidP="003779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Nino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98177D" w:rsidRPr="0098177D" w:rsidRDefault="00377992" w:rsidP="00377992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:rsidR="008B10C5" w:rsidRDefault="00B75F79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D73D5F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u w:val="single"/>
                <w:lang w:val="en-GB" w:eastAsia="ja-JP"/>
              </w:rPr>
            </w:pPr>
          </w:p>
          <w:p w:rsidR="008B10C5" w:rsidRPr="008B10C5" w:rsidRDefault="006B79F5" w:rsidP="002D4539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Meeting</w:t>
            </w:r>
            <w:r w:rsid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to discuss</w:t>
            </w: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="008B10C5" w:rsidRP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implementation communication plan </w:t>
            </w:r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1E76D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</w:t>
            </w:r>
            <w:r w:rsidR="00B75F79" w:rsidRPr="00B75F79">
              <w:rPr>
                <w:rFonts w:ascii="Calibri" w:hAnsi="Calibri" w:cs="Calibri"/>
                <w:bCs/>
                <w:sz w:val="20"/>
                <w:szCs w:val="20"/>
              </w:rPr>
              <w:t>Event Planning and Public Relations Division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PR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Tea Bakradze</w:t>
            </w:r>
          </w:p>
          <w:p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International Relations Division,</w:t>
            </w: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Head of HR Management and In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ternational Relations Dep.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Mariana Mkurnali</w:t>
            </w:r>
          </w:p>
          <w:p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:rsidR="0098177D" w:rsidRDefault="0098177D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1E76DF" w:rsidRP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</w:p>
          <w:p w:rsidR="00B75F79" w:rsidRDefault="00B75F79" w:rsidP="008B10C5">
            <w:pPr>
              <w:tabs>
                <w:tab w:val="left" w:pos="4758"/>
                <w:tab w:val="left" w:pos="482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:rsidR="006B79F5" w:rsidRPr="00F43D06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:rsidR="006B79F5" w:rsidRPr="00F43D06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eastAsia="ja-JP"/>
              </w:rPr>
            </w:pPr>
          </w:p>
          <w:p w:rsidR="006B79F5" w:rsidRPr="001256AA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</w:tc>
      </w:tr>
    </w:tbl>
    <w:p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:rsidR="006B79F5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:rsidR="0098177D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:rsidR="0098177D" w:rsidRPr="00F0329F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1256AA">
        <w:rPr>
          <w:rFonts w:ascii="Calibri" w:hAnsi="Calibri" w:cs="Calibri"/>
          <w:b/>
          <w:bCs/>
          <w:sz w:val="20"/>
          <w:szCs w:val="20"/>
        </w:rPr>
        <w:t>Wednesday</w:t>
      </w:r>
      <w:r>
        <w:rPr>
          <w:rFonts w:ascii="Calibri" w:hAnsi="Calibri" w:cs="Calibri"/>
          <w:b/>
          <w:bCs/>
          <w:sz w:val="20"/>
          <w:szCs w:val="20"/>
        </w:rPr>
        <w:t>,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2</w:t>
      </w:r>
      <w:r w:rsidR="008B10C5">
        <w:rPr>
          <w:rFonts w:ascii="Calibri" w:hAnsi="Calibri" w:cs="Calibri"/>
          <w:b/>
          <w:bCs/>
          <w:sz w:val="20"/>
          <w:szCs w:val="20"/>
        </w:rPr>
        <w:t>8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D632DE" w:rsidRPr="00F0329F" w:rsidTr="002D4539">
        <w:trPr>
          <w:trHeight w:val="277"/>
        </w:trPr>
        <w:tc>
          <w:tcPr>
            <w:tcW w:w="1668" w:type="dxa"/>
          </w:tcPr>
          <w:p w:rsidR="00D632DE" w:rsidRPr="00F0329F" w:rsidRDefault="00B75F79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:00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00:00</w:t>
            </w:r>
          </w:p>
        </w:tc>
        <w:tc>
          <w:tcPr>
            <w:tcW w:w="7920" w:type="dxa"/>
          </w:tcPr>
          <w:p w:rsidR="00D632DE" w:rsidRPr="00FA6CEB" w:rsidRDefault="00D632DE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A6CEB" w:rsidTr="002D4539">
        <w:tc>
          <w:tcPr>
            <w:tcW w:w="1668" w:type="dxa"/>
          </w:tcPr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1E76D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:rsidR="008B10C5" w:rsidRDefault="008B10C5" w:rsidP="008B10C5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6B79F5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98177D" w:rsidRDefault="0098177D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1E76DF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13:00-14:0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1E76DF">
              <w:rPr>
                <w:rFonts w:ascii="Calibri" w:hAnsi="Calibri" w:cs="Calibri"/>
                <w:sz w:val="20"/>
                <w:szCs w:val="20"/>
              </w:rPr>
              <w:t>4:00-16</w:t>
            </w:r>
            <w:r>
              <w:rPr>
                <w:rFonts w:ascii="Calibri" w:hAnsi="Calibri" w:cs="Calibri"/>
                <w:sz w:val="20"/>
                <w:szCs w:val="20"/>
              </w:rPr>
              <w:t>:00</w:t>
            </w:r>
          </w:p>
          <w:p w:rsid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(Location</w:t>
            </w:r>
          </w:p>
          <w:p w:rsidR="00D632DE" w:rsidRP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920" w:type="dxa"/>
          </w:tcPr>
          <w:p w:rsid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Default="008B10C5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</w:t>
            </w:r>
            <w:r w:rsidR="00D632DE"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to discuss the framework of providers’ DRG-related performance monitoring system. </w:t>
            </w:r>
          </w:p>
          <w:p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:rsidR="00D632DE" w:rsidRPr="00F0329F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– Marina </w:t>
            </w:r>
            <w:proofErr w:type="spellStart"/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FA0EE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Head of IT department, SSA -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FA0EE5" w:rsidRDefault="00FA0EE5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632DE" w:rsidRPr="00D632DE" w:rsidRDefault="00D632DE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Feedback Meeting with DRG group members </w:t>
            </w:r>
            <w:r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to summarize outcomes of the mission and to agree on next steps.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Minister – David Sergeenko (TBD)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bookmarkStart w:id="4" w:name="_GoBack"/>
            <w:bookmarkEnd w:id="4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1E76DF" w:rsidRDefault="00D632DE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  <w:r w:rsidR="001E76DF"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department,</w:t>
            </w:r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proofErr w:type="spellEnd"/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8B10C5" w:rsidRP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6B79F5" w:rsidRPr="001676DD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sectPr w:rsidR="006B79F5" w:rsidRPr="001676D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B3" w:rsidRDefault="006B2FB3" w:rsidP="00B75F79">
      <w:r>
        <w:separator/>
      </w:r>
    </w:p>
  </w:endnote>
  <w:endnote w:type="continuationSeparator" w:id="0">
    <w:p w:rsidR="006B2FB3" w:rsidRDefault="006B2FB3" w:rsidP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B3" w:rsidRDefault="006B2FB3" w:rsidP="00B75F79">
      <w:r>
        <w:separator/>
      </w:r>
    </w:p>
  </w:footnote>
  <w:footnote w:type="continuationSeparator" w:id="0">
    <w:p w:rsidR="006B2FB3" w:rsidRDefault="006B2FB3" w:rsidP="00B7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79" w:rsidRPr="00B75F79" w:rsidRDefault="00B75F79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As of February 12,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1CC0"/>
    <w:rsid w:val="001E76DF"/>
    <w:rsid w:val="00377992"/>
    <w:rsid w:val="003B2582"/>
    <w:rsid w:val="004B7FF0"/>
    <w:rsid w:val="005F4081"/>
    <w:rsid w:val="006B2FB3"/>
    <w:rsid w:val="006B79F5"/>
    <w:rsid w:val="007A1700"/>
    <w:rsid w:val="008B10C5"/>
    <w:rsid w:val="008D1E47"/>
    <w:rsid w:val="0098177D"/>
    <w:rsid w:val="00B75F79"/>
    <w:rsid w:val="00B964C6"/>
    <w:rsid w:val="00D24377"/>
    <w:rsid w:val="00D632DE"/>
    <w:rsid w:val="00FA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7</cp:revision>
  <cp:lastPrinted>2018-02-12T14:58:00Z</cp:lastPrinted>
  <dcterms:created xsi:type="dcterms:W3CDTF">2018-02-07T12:15:00Z</dcterms:created>
  <dcterms:modified xsi:type="dcterms:W3CDTF">2018-02-12T15:27:00Z</dcterms:modified>
</cp:coreProperties>
</file>